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10" w:rsidRDefault="00016210" w:rsidP="00016210">
      <w:pPr>
        <w:spacing w:after="0"/>
        <w:jc w:val="center"/>
        <w:rPr>
          <w:sz w:val="40"/>
          <w:szCs w:val="40"/>
        </w:rPr>
      </w:pPr>
    </w:p>
    <w:p w:rsidR="00016210" w:rsidRPr="006E178A" w:rsidRDefault="00016210" w:rsidP="00016210">
      <w:pPr>
        <w:spacing w:after="0"/>
        <w:jc w:val="center"/>
        <w:rPr>
          <w:b/>
        </w:rPr>
      </w:pPr>
      <w:r w:rsidRPr="006E178A">
        <w:rPr>
          <w:b/>
          <w:sz w:val="40"/>
          <w:szCs w:val="40"/>
        </w:rPr>
        <w:t>GAZİ İLK-ORTAOKULU</w:t>
      </w:r>
    </w:p>
    <w:p w:rsidR="00016210" w:rsidRPr="006E178A" w:rsidRDefault="00016210" w:rsidP="00016210">
      <w:pPr>
        <w:tabs>
          <w:tab w:val="left" w:pos="419"/>
          <w:tab w:val="left" w:pos="5308"/>
          <w:tab w:val="left" w:pos="6363"/>
        </w:tabs>
        <w:spacing w:after="0" w:line="240" w:lineRule="atLeast"/>
        <w:ind w:left="360"/>
        <w:jc w:val="center"/>
        <w:rPr>
          <w:b/>
          <w:sz w:val="40"/>
          <w:szCs w:val="40"/>
        </w:rPr>
      </w:pPr>
      <w:r w:rsidRPr="006E178A">
        <w:rPr>
          <w:b/>
          <w:sz w:val="40"/>
          <w:szCs w:val="40"/>
        </w:rPr>
        <w:t>01/01/2025-10/10/</w:t>
      </w:r>
      <w:proofErr w:type="gramStart"/>
      <w:r w:rsidRPr="006E178A">
        <w:rPr>
          <w:b/>
          <w:sz w:val="40"/>
          <w:szCs w:val="40"/>
        </w:rPr>
        <w:t>2025  TARİHLERİ</w:t>
      </w:r>
      <w:proofErr w:type="gramEnd"/>
      <w:r w:rsidRPr="006E178A">
        <w:rPr>
          <w:b/>
          <w:sz w:val="40"/>
          <w:szCs w:val="40"/>
        </w:rPr>
        <w:t xml:space="preserve"> ARASI</w:t>
      </w:r>
    </w:p>
    <w:p w:rsidR="00016210" w:rsidRPr="006E178A" w:rsidRDefault="00016210" w:rsidP="00016210">
      <w:pPr>
        <w:spacing w:after="0"/>
        <w:jc w:val="center"/>
        <w:rPr>
          <w:b/>
          <w:sz w:val="40"/>
          <w:szCs w:val="40"/>
        </w:rPr>
      </w:pPr>
      <w:r w:rsidRPr="006E178A">
        <w:rPr>
          <w:b/>
          <w:sz w:val="40"/>
          <w:szCs w:val="40"/>
        </w:rPr>
        <w:t xml:space="preserve"> GELİR-GİDER TABLOSU</w:t>
      </w:r>
    </w:p>
    <w:p w:rsidR="00016210" w:rsidRPr="008F47C4" w:rsidRDefault="00016210" w:rsidP="00016210">
      <w:pPr>
        <w:pStyle w:val="ListeParagraf"/>
        <w:tabs>
          <w:tab w:val="left" w:pos="419"/>
          <w:tab w:val="left" w:pos="5308"/>
          <w:tab w:val="left" w:pos="6363"/>
        </w:tabs>
        <w:spacing w:after="0" w:line="240" w:lineRule="atLeast"/>
        <w:jc w:val="center"/>
        <w:rPr>
          <w:sz w:val="40"/>
          <w:szCs w:val="40"/>
        </w:rPr>
      </w:pPr>
    </w:p>
    <w:tbl>
      <w:tblPr>
        <w:tblStyle w:val="TabloKlavuzu"/>
        <w:tblW w:w="0" w:type="auto"/>
        <w:tblLook w:val="04A0"/>
      </w:tblPr>
      <w:tblGrid>
        <w:gridCol w:w="5845"/>
        <w:gridCol w:w="3443"/>
      </w:tblGrid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Bağış Gelirleri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 xml:space="preserve">              </w:t>
            </w:r>
            <w:r w:rsidRPr="008F47C4">
              <w:rPr>
                <w:sz w:val="40"/>
                <w:szCs w:val="40"/>
              </w:rPr>
              <w:t>1.760.00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Kantin Kira Geliri 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</w:t>
            </w:r>
            <w:r w:rsidRPr="008F47C4">
              <w:rPr>
                <w:sz w:val="40"/>
                <w:szCs w:val="40"/>
              </w:rPr>
              <w:t>24.603.08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Etkinlik ve Organizasyon Gelirleri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  </w:t>
            </w:r>
            <w:r>
              <w:rPr>
                <w:sz w:val="40"/>
                <w:szCs w:val="40"/>
              </w:rPr>
              <w:t xml:space="preserve">        </w:t>
            </w:r>
            <w:r w:rsidRPr="008F47C4">
              <w:rPr>
                <w:sz w:val="40"/>
                <w:szCs w:val="40"/>
              </w:rPr>
              <w:t>4.485.00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Aktarım Gelirleri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</w:t>
            </w:r>
            <w:r w:rsidRPr="008F47C4">
              <w:rPr>
                <w:sz w:val="40"/>
                <w:szCs w:val="40"/>
              </w:rPr>
              <w:t>10.000.00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Devreden Gelir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</w:t>
            </w:r>
            <w:r w:rsidRPr="008F47C4">
              <w:rPr>
                <w:sz w:val="40"/>
                <w:szCs w:val="40"/>
              </w:rPr>
              <w:t>26.070.82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TOPLAM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  </w:t>
            </w:r>
            <w:r w:rsidRPr="008F47C4">
              <w:rPr>
                <w:b/>
                <w:sz w:val="40"/>
                <w:szCs w:val="40"/>
              </w:rPr>
              <w:t>66.918.90 TL</w:t>
            </w:r>
          </w:p>
        </w:tc>
      </w:tr>
    </w:tbl>
    <w:p w:rsidR="00016210" w:rsidRPr="008F47C4" w:rsidRDefault="00016210" w:rsidP="00016210">
      <w:pPr>
        <w:tabs>
          <w:tab w:val="left" w:pos="419"/>
          <w:tab w:val="left" w:pos="5308"/>
          <w:tab w:val="left" w:pos="6363"/>
        </w:tabs>
        <w:spacing w:after="0"/>
        <w:rPr>
          <w:sz w:val="40"/>
          <w:szCs w:val="40"/>
        </w:rPr>
      </w:pPr>
    </w:p>
    <w:p w:rsidR="00016210" w:rsidRPr="008F47C4" w:rsidRDefault="00016210" w:rsidP="00016210">
      <w:pPr>
        <w:tabs>
          <w:tab w:val="left" w:pos="419"/>
          <w:tab w:val="left" w:pos="5308"/>
          <w:tab w:val="left" w:pos="6363"/>
        </w:tabs>
        <w:spacing w:after="0"/>
        <w:rPr>
          <w:sz w:val="40"/>
          <w:szCs w:val="40"/>
        </w:rPr>
      </w:pPr>
      <w:r w:rsidRPr="008F47C4">
        <w:rPr>
          <w:sz w:val="40"/>
          <w:szCs w:val="40"/>
        </w:rPr>
        <w:t>GİDERLER</w:t>
      </w:r>
    </w:p>
    <w:tbl>
      <w:tblPr>
        <w:tblStyle w:val="TabloKlavuzu"/>
        <w:tblW w:w="0" w:type="auto"/>
        <w:tblLook w:val="04A0"/>
      </w:tblPr>
      <w:tblGrid>
        <w:gridCol w:w="5829"/>
        <w:gridCol w:w="3459"/>
      </w:tblGrid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Elektrik Tesisatı Onarımı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   </w:t>
            </w:r>
            <w:r>
              <w:rPr>
                <w:sz w:val="40"/>
                <w:szCs w:val="40"/>
              </w:rPr>
              <w:t xml:space="preserve">       </w:t>
            </w:r>
            <w:r w:rsidRPr="008F47C4">
              <w:rPr>
                <w:sz w:val="40"/>
                <w:szCs w:val="40"/>
              </w:rPr>
              <w:t>3.600.00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Etkinlik –Organizasyon Mal ve Malzeme Alımları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      960.00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Milli Eğitim Müdürlüğüne Aktarım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   8.412.62</w:t>
            </w:r>
          </w:p>
        </w:tc>
      </w:tr>
      <w:tr w:rsidR="00016210" w:rsidRPr="008F47C4" w:rsidTr="008F47C4"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Kırtasiye ve Büro Malzemeleri Alımı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17.940.00</w:t>
            </w:r>
          </w:p>
        </w:tc>
      </w:tr>
      <w:tr w:rsidR="00016210" w:rsidRPr="008F47C4" w:rsidTr="008F47C4">
        <w:trPr>
          <w:trHeight w:val="243"/>
        </w:trPr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Bakım Onarım Mal ve Malzeme Alımı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22.500.06</w:t>
            </w:r>
          </w:p>
        </w:tc>
      </w:tr>
      <w:tr w:rsidR="00016210" w:rsidRPr="008F47C4" w:rsidTr="008F47C4">
        <w:trPr>
          <w:trHeight w:val="178"/>
        </w:trPr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Ödül Malzemeleri Alımı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      880.00</w:t>
            </w:r>
          </w:p>
        </w:tc>
      </w:tr>
      <w:tr w:rsidR="00016210" w:rsidRPr="008F47C4" w:rsidTr="008F47C4">
        <w:trPr>
          <w:trHeight w:val="178"/>
        </w:trPr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Yiyecek Alımı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 xml:space="preserve">   1.400.00</w:t>
            </w:r>
          </w:p>
        </w:tc>
      </w:tr>
      <w:tr w:rsidR="00016210" w:rsidRPr="008F47C4" w:rsidTr="008F47C4">
        <w:trPr>
          <w:trHeight w:val="178"/>
        </w:trPr>
        <w:tc>
          <w:tcPr>
            <w:tcW w:w="6062" w:type="dxa"/>
            <w:shd w:val="pct10" w:color="auto" w:fill="auto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rPr>
                <w:sz w:val="40"/>
                <w:szCs w:val="40"/>
              </w:rPr>
            </w:pPr>
            <w:r w:rsidRPr="008F47C4">
              <w:rPr>
                <w:sz w:val="40"/>
                <w:szCs w:val="40"/>
              </w:rPr>
              <w:t>TOPLAM</w:t>
            </w:r>
          </w:p>
        </w:tc>
        <w:tc>
          <w:tcPr>
            <w:tcW w:w="3544" w:type="dxa"/>
          </w:tcPr>
          <w:p w:rsidR="00016210" w:rsidRPr="008F47C4" w:rsidRDefault="00016210" w:rsidP="001979C6">
            <w:pPr>
              <w:tabs>
                <w:tab w:val="left" w:pos="419"/>
                <w:tab w:val="left" w:pos="5308"/>
                <w:tab w:val="left" w:pos="6363"/>
              </w:tabs>
              <w:jc w:val="right"/>
              <w:rPr>
                <w:b/>
                <w:sz w:val="40"/>
                <w:szCs w:val="40"/>
              </w:rPr>
            </w:pPr>
            <w:r w:rsidRPr="008F47C4">
              <w:rPr>
                <w:b/>
                <w:sz w:val="40"/>
                <w:szCs w:val="40"/>
              </w:rPr>
              <w:t>55.692.68TL</w:t>
            </w:r>
          </w:p>
        </w:tc>
      </w:tr>
    </w:tbl>
    <w:p w:rsidR="00016210" w:rsidRDefault="00016210" w:rsidP="00016210">
      <w:pPr>
        <w:rPr>
          <w:sz w:val="44"/>
          <w:szCs w:val="44"/>
        </w:rPr>
      </w:pPr>
    </w:p>
    <w:p w:rsidR="00DB6C0B" w:rsidRDefault="00DB6C0B"/>
    <w:sectPr w:rsidR="00DB6C0B" w:rsidSect="00DB6C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hyphenationZone w:val="425"/>
  <w:characterSpacingControl w:val="doNotCompress"/>
  <w:compat/>
  <w:rsids>
    <w:rsidRoot w:val="00016210"/>
    <w:rsid w:val="00016210"/>
    <w:rsid w:val="00DB6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210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16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1621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2025-10-10T07:40:00Z</dcterms:created>
  <dcterms:modified xsi:type="dcterms:W3CDTF">2025-10-10T07:41:00Z</dcterms:modified>
</cp:coreProperties>
</file>